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2F1D93EA" w:rsidR="00BF393F" w:rsidRPr="00C76F05" w:rsidRDefault="00147506" w:rsidP="008258D6">
      <w:pPr>
        <w:spacing w:line="240" w:lineRule="exact"/>
        <w:jc w:val="center"/>
      </w:pPr>
      <w:r>
        <w:t>REACTIONS TO THE RESURRECTION</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08CD3564" w14:textId="356DE06F" w:rsidR="00BF393F" w:rsidRPr="00695A19" w:rsidRDefault="00147506"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Pr>
          <w:rFonts w:asciiTheme="minorHAnsi" w:eastAsiaTheme="minorEastAsia" w:hAnsiTheme="minorHAnsi" w:cs="Andalus"/>
          <w:bCs/>
          <w:i/>
          <w:iCs/>
          <w:kern w:val="24"/>
          <w:sz w:val="22"/>
          <w:szCs w:val="22"/>
        </w:rPr>
        <w:t xml:space="preserve">Now after the Sabbath, as the first day of the week began to dawn, Mary Magdalene and the other Mary came to see the tomb.  And behold, there was a great earthquake; for an angel of the Lord descended from </w:t>
      </w:r>
      <w:proofErr w:type="gramStart"/>
      <w:r>
        <w:rPr>
          <w:rFonts w:asciiTheme="minorHAnsi" w:eastAsiaTheme="minorEastAsia" w:hAnsiTheme="minorHAnsi" w:cs="Andalus"/>
          <w:bCs/>
          <w:i/>
          <w:iCs/>
          <w:kern w:val="24"/>
          <w:sz w:val="22"/>
          <w:szCs w:val="22"/>
        </w:rPr>
        <w:t>heaven, and</w:t>
      </w:r>
      <w:proofErr w:type="gramEnd"/>
      <w:r>
        <w:rPr>
          <w:rFonts w:asciiTheme="minorHAnsi" w:eastAsiaTheme="minorEastAsia" w:hAnsiTheme="minorHAnsi" w:cs="Andalus"/>
          <w:bCs/>
          <w:i/>
          <w:iCs/>
          <w:kern w:val="24"/>
          <w:sz w:val="22"/>
          <w:szCs w:val="22"/>
        </w:rPr>
        <w:t xml:space="preserve"> came and rolled back the stone from the door, and sat on it.  His countenance was like lightning, and his clothing as white as snow.  And the guards shook for fear of </w:t>
      </w:r>
      <w:proofErr w:type="gramStart"/>
      <w:r>
        <w:rPr>
          <w:rFonts w:asciiTheme="minorHAnsi" w:eastAsiaTheme="minorEastAsia" w:hAnsiTheme="minorHAnsi" w:cs="Andalus"/>
          <w:bCs/>
          <w:i/>
          <w:iCs/>
          <w:kern w:val="24"/>
          <w:sz w:val="22"/>
          <w:szCs w:val="22"/>
        </w:rPr>
        <w:t>him, and</w:t>
      </w:r>
      <w:proofErr w:type="gramEnd"/>
      <w:r>
        <w:rPr>
          <w:rFonts w:asciiTheme="minorHAnsi" w:eastAsiaTheme="minorEastAsia" w:hAnsiTheme="minorHAnsi" w:cs="Andalus"/>
          <w:bCs/>
          <w:i/>
          <w:iCs/>
          <w:kern w:val="24"/>
          <w:sz w:val="22"/>
          <w:szCs w:val="22"/>
        </w:rPr>
        <w:t xml:space="preserve"> became like dead men.  But the angel answered and said to the women, “Do not be afraid, for I know that you seek Jesus who was crucified.  He is not here; for He is risen, as He said.  Come, see the place where the Lord </w:t>
      </w:r>
      <w:proofErr w:type="gramStart"/>
      <w:r>
        <w:rPr>
          <w:rFonts w:asciiTheme="minorHAnsi" w:eastAsiaTheme="minorEastAsia" w:hAnsiTheme="minorHAnsi" w:cs="Andalus"/>
          <w:bCs/>
          <w:i/>
          <w:iCs/>
          <w:kern w:val="24"/>
          <w:sz w:val="22"/>
          <w:szCs w:val="22"/>
        </w:rPr>
        <w:t xml:space="preserve">lay.  </w:t>
      </w:r>
      <w:proofErr w:type="gramEnd"/>
      <w:r>
        <w:rPr>
          <w:rFonts w:asciiTheme="minorHAnsi" w:eastAsiaTheme="minorEastAsia" w:hAnsiTheme="minorHAnsi" w:cs="Andalus"/>
          <w:bCs/>
          <w:i/>
          <w:iCs/>
          <w:kern w:val="24"/>
          <w:sz w:val="22"/>
          <w:szCs w:val="22"/>
        </w:rPr>
        <w:t>And go quickly and tell His disciples that He is risen from the dead, and indeed He is going before you into Galilee; there you will see Him.  Behold, I have told you.”</w:t>
      </w:r>
      <w:r>
        <w:rPr>
          <w:rFonts w:asciiTheme="minorHAnsi" w:eastAsiaTheme="minorEastAsia" w:hAnsiTheme="minorHAnsi" w:cs="Andalus"/>
          <w:bCs/>
          <w:i/>
          <w:iCs/>
          <w:kern w:val="24"/>
          <w:sz w:val="22"/>
          <w:szCs w:val="22"/>
        </w:rPr>
        <w:tab/>
      </w:r>
      <w:r>
        <w:rPr>
          <w:rFonts w:asciiTheme="minorHAnsi" w:eastAsiaTheme="minorEastAsia" w:hAnsiTheme="minorHAnsi" w:cs="Andalus"/>
          <w:bCs/>
          <w:i/>
          <w:iCs/>
          <w:kern w:val="24"/>
          <w:sz w:val="22"/>
          <w:szCs w:val="22"/>
        </w:rPr>
        <w:tab/>
      </w:r>
      <w:r>
        <w:rPr>
          <w:rFonts w:asciiTheme="minorHAnsi" w:eastAsiaTheme="minorEastAsia" w:hAnsiTheme="minorHAnsi" w:cs="Andalus"/>
          <w:bCs/>
          <w:i/>
          <w:iCs/>
          <w:kern w:val="24"/>
          <w:sz w:val="22"/>
          <w:szCs w:val="22"/>
        </w:rPr>
        <w:tab/>
        <w:t xml:space="preserve">                           </w:t>
      </w:r>
      <w:r w:rsidR="006161BD">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Cs/>
          <w:color w:val="000000" w:themeColor="text1"/>
          <w:kern w:val="24"/>
          <w:sz w:val="22"/>
          <w:szCs w:val="22"/>
        </w:rPr>
        <w:t>Matthew 28:1-7</w:t>
      </w:r>
    </w:p>
    <w:p w14:paraId="6510320A" w14:textId="389A7BF3" w:rsidR="006B11A5" w:rsidRDefault="007839F9" w:rsidP="006B11A5">
      <w:pPr>
        <w:pStyle w:val="NormalWeb"/>
        <w:spacing w:before="0" w:beforeAutospacing="0" w:after="0" w:afterAutospacing="0" w:line="240" w:lineRule="exact"/>
        <w:rPr>
          <w:rFonts w:cstheme="minorHAnsi"/>
        </w:rPr>
      </w:pPr>
      <w:r>
        <w:rPr>
          <w:rFonts w:cstheme="minorHAnsi"/>
        </w:rPr>
        <w:t xml:space="preserve"> </w:t>
      </w:r>
      <w:r w:rsidR="00695A19">
        <w:rPr>
          <w:rFonts w:cstheme="minorHAnsi"/>
        </w:rPr>
        <w:t xml:space="preserve">  </w:t>
      </w:r>
    </w:p>
    <w:p w14:paraId="75649279" w14:textId="4148CD2F" w:rsidR="004F0284" w:rsidRDefault="00BF393F" w:rsidP="008258D6">
      <w:pPr>
        <w:pStyle w:val="ListParagraph"/>
        <w:spacing w:after="0" w:line="240" w:lineRule="exact"/>
        <w:ind w:left="0"/>
      </w:pPr>
      <w:r>
        <w:t>Introduction:</w:t>
      </w:r>
      <w:r w:rsidR="00364498">
        <w:t xml:space="preserve">  </w:t>
      </w:r>
      <w:r w:rsidR="00147506">
        <w:t xml:space="preserve">It would seem initially that Jesus was defeated.  </w:t>
      </w:r>
      <w:r w:rsidR="004F0284">
        <w:t>No matter how many times He told them He would rise from the dead, they didn’t take it seriously.  In the minds of the religious leaders, the only way His tomb would be empty is if someone stole His body.  The women came to the tomb expecting to anoint a dead body.  The guards came to guard a dead body.  The angel came to announce a risen body.  As we consider the reactions to His resurrection in Matthew 28:1-10, we want to examine our reaction as well.</w:t>
      </w:r>
    </w:p>
    <w:p w14:paraId="4CA6D16D" w14:textId="77777777" w:rsidR="00364498" w:rsidRDefault="00364498" w:rsidP="008258D6">
      <w:pPr>
        <w:pStyle w:val="ListParagraph"/>
        <w:spacing w:after="0" w:line="240" w:lineRule="exact"/>
        <w:ind w:left="0"/>
      </w:pPr>
    </w:p>
    <w:p w14:paraId="08CD3567" w14:textId="58989F75" w:rsidR="00BF393F" w:rsidRDefault="004602CA" w:rsidP="008258D6">
      <w:pPr>
        <w:spacing w:line="240" w:lineRule="exact"/>
      </w:pPr>
      <w:bookmarkStart w:id="0" w:name="_Hlk489883631"/>
      <w:r>
        <w:t xml:space="preserve">1.  </w:t>
      </w:r>
      <w:r w:rsidR="004F0284">
        <w:t xml:space="preserve">THE </w:t>
      </w:r>
      <w:r w:rsidR="00C46AC5">
        <w:t>____________________</w:t>
      </w:r>
      <w:r w:rsidR="00C54CC0">
        <w:t>_____</w:t>
      </w:r>
      <w:r w:rsidR="00C46AC5">
        <w:t xml:space="preserve"> </w:t>
      </w:r>
      <w:r w:rsidR="004F0284">
        <w:t>OF THE ANGEL</w:t>
      </w:r>
      <w:r w:rsidR="00F3541F">
        <w:t xml:space="preserve"> (</w:t>
      </w:r>
      <w:r w:rsidR="005C3E29">
        <w:t>28:1-3</w:t>
      </w:r>
      <w:r w:rsidR="0053374F">
        <w:t>):</w:t>
      </w:r>
    </w:p>
    <w:p w14:paraId="32FB08AA" w14:textId="70C07DE3" w:rsidR="002E740E" w:rsidRDefault="00545F7A" w:rsidP="008258D6">
      <w:pPr>
        <w:spacing w:line="240" w:lineRule="exact"/>
      </w:pPr>
      <w:r>
        <w:t xml:space="preserve">     a.</w:t>
      </w:r>
      <w:r w:rsidR="00527A4F">
        <w:t xml:space="preserve">  </w:t>
      </w:r>
      <w:r w:rsidR="005C3E29">
        <w:t>The plan of the women was to embalm the body.</w:t>
      </w:r>
      <w:bookmarkStart w:id="1" w:name="_GoBack"/>
      <w:bookmarkEnd w:id="1"/>
    </w:p>
    <w:p w14:paraId="1CD4C2D8" w14:textId="18F5ADFA" w:rsidR="00F3541F" w:rsidRDefault="00527A4F" w:rsidP="008258D6">
      <w:pPr>
        <w:spacing w:line="240" w:lineRule="exact"/>
      </w:pPr>
      <w:r>
        <w:t xml:space="preserve">     b.  </w:t>
      </w:r>
      <w:r w:rsidR="005C3E29">
        <w:t>The purpose of the angel was to pay to tribute to His risen body.</w:t>
      </w:r>
    </w:p>
    <w:p w14:paraId="39B184D4" w14:textId="59E6A485" w:rsidR="00270D4F" w:rsidRDefault="00F3541F" w:rsidP="008258D6">
      <w:pPr>
        <w:spacing w:line="240" w:lineRule="exact"/>
      </w:pPr>
      <w:r>
        <w:t xml:space="preserve">     c.  </w:t>
      </w:r>
      <w:r w:rsidR="005C3E29">
        <w:t>The proclamation given by the angel was to announce His resurrection.</w:t>
      </w:r>
    </w:p>
    <w:p w14:paraId="00425B8F" w14:textId="6048F101" w:rsidR="004416E1" w:rsidRDefault="004416E1" w:rsidP="008258D6">
      <w:pPr>
        <w:spacing w:line="240" w:lineRule="exact"/>
      </w:pPr>
      <w:r>
        <w:t xml:space="preserve">     d.  Are you proclaiming the good news?</w:t>
      </w:r>
    </w:p>
    <w:bookmarkEnd w:id="0"/>
    <w:p w14:paraId="0AE699F7" w14:textId="70FB5EA9" w:rsidR="00C46AC5" w:rsidRDefault="00C46AC5" w:rsidP="00C46AC5">
      <w:pPr>
        <w:spacing w:line="240" w:lineRule="exact"/>
      </w:pPr>
      <w:r>
        <w:t xml:space="preserve">2.  </w:t>
      </w:r>
      <w:r w:rsidR="005C3E29">
        <w:t xml:space="preserve">THE </w:t>
      </w:r>
      <w:r>
        <w:t>_________________________</w:t>
      </w:r>
      <w:r w:rsidR="00C54CC0">
        <w:t xml:space="preserve"> </w:t>
      </w:r>
      <w:r w:rsidR="005C3E29">
        <w:t>OF THE GUARDS</w:t>
      </w:r>
      <w:r>
        <w:t xml:space="preserve"> (</w:t>
      </w:r>
      <w:r w:rsidR="005C3E29">
        <w:t>27:62-66, 28:4</w:t>
      </w:r>
      <w:r>
        <w:t>):</w:t>
      </w:r>
    </w:p>
    <w:p w14:paraId="5F54FD98" w14:textId="67D6CB72" w:rsidR="00D9067A" w:rsidRDefault="00C46AC5" w:rsidP="00D9067A">
      <w:pPr>
        <w:spacing w:line="240" w:lineRule="exact"/>
      </w:pPr>
      <w:r>
        <w:t xml:space="preserve">    </w:t>
      </w:r>
      <w:r w:rsidR="00D9067A">
        <w:t xml:space="preserve"> a.  </w:t>
      </w:r>
      <w:r w:rsidR="005C3E29">
        <w:t>The</w:t>
      </w:r>
      <w:r w:rsidR="004416E1">
        <w:t xml:space="preserve"> guards were appointed </w:t>
      </w:r>
      <w:r w:rsidR="005C3E29">
        <w:t>to guard His body.</w:t>
      </w:r>
    </w:p>
    <w:p w14:paraId="5A91A076" w14:textId="29CFC793" w:rsidR="00D9067A" w:rsidRDefault="00D9067A" w:rsidP="00D9067A">
      <w:pPr>
        <w:spacing w:line="240" w:lineRule="exact"/>
      </w:pPr>
      <w:r>
        <w:t xml:space="preserve">     b.  </w:t>
      </w:r>
      <w:r w:rsidR="004416E1">
        <w:t>The guards were afraid of the angel.</w:t>
      </w:r>
    </w:p>
    <w:p w14:paraId="1FC5AC74" w14:textId="043376E8" w:rsidR="00D9067A" w:rsidRDefault="00D9067A" w:rsidP="00D9067A">
      <w:pPr>
        <w:spacing w:line="240" w:lineRule="exact"/>
      </w:pPr>
      <w:r>
        <w:t xml:space="preserve">     c.  </w:t>
      </w:r>
      <w:r w:rsidR="004416E1">
        <w:t>Are you afraid to live for Jesus to</w:t>
      </w:r>
      <w:r w:rsidR="00226C6B">
        <w:t>day?</w:t>
      </w:r>
    </w:p>
    <w:p w14:paraId="21B0D87C" w14:textId="2D384472" w:rsidR="00C46AC5" w:rsidRDefault="00D9067A" w:rsidP="00C46AC5">
      <w:pPr>
        <w:spacing w:line="240" w:lineRule="exact"/>
      </w:pPr>
      <w:r>
        <w:t xml:space="preserve">3.  </w:t>
      </w:r>
      <w:r w:rsidR="005C3E29">
        <w:t xml:space="preserve">THE </w:t>
      </w:r>
      <w:r w:rsidR="00C46AC5">
        <w:t xml:space="preserve">_________________________ </w:t>
      </w:r>
      <w:r w:rsidR="005C3E29">
        <w:t>OF THE WOMEN</w:t>
      </w:r>
      <w:r w:rsidR="00C46AC5">
        <w:t xml:space="preserve"> (</w:t>
      </w:r>
      <w:r w:rsidR="005C3E29">
        <w:t>28:5-10</w:t>
      </w:r>
      <w:r w:rsidR="00C46AC5">
        <w:t>):</w:t>
      </w:r>
    </w:p>
    <w:p w14:paraId="4C20CDCA" w14:textId="1014A98F" w:rsidR="00D9067A" w:rsidRDefault="00D9067A" w:rsidP="00D9067A">
      <w:pPr>
        <w:spacing w:line="240" w:lineRule="exact"/>
      </w:pPr>
      <w:r>
        <w:t xml:space="preserve">     a.  </w:t>
      </w:r>
      <w:r w:rsidR="00E10BCB">
        <w:t>Their fear generates a desire to listen and learn.</w:t>
      </w:r>
    </w:p>
    <w:p w14:paraId="21838BC9" w14:textId="568A6DCE" w:rsidR="00D9067A" w:rsidRDefault="00D9067A" w:rsidP="00D9067A">
      <w:pPr>
        <w:spacing w:line="240" w:lineRule="exact"/>
      </w:pPr>
      <w:r>
        <w:t xml:space="preserve">     b.  </w:t>
      </w:r>
      <w:r w:rsidR="00E10BCB">
        <w:t>Their faith prompts a willingness to obey.</w:t>
      </w:r>
    </w:p>
    <w:p w14:paraId="7F376A7C" w14:textId="06161AC2" w:rsidR="004C4C8A" w:rsidRDefault="00D9067A" w:rsidP="00D9067A">
      <w:pPr>
        <w:spacing w:line="240" w:lineRule="exact"/>
      </w:pPr>
      <w:r>
        <w:t xml:space="preserve">     c.</w:t>
      </w:r>
      <w:r w:rsidR="004C4C8A">
        <w:t xml:space="preserve">  </w:t>
      </w:r>
      <w:r w:rsidR="00E10BCB">
        <w:t>Are you ready to believe, obey, and share Jesus</w:t>
      </w:r>
      <w:r w:rsidR="00C1547A">
        <w:t>?</w:t>
      </w:r>
      <w:r>
        <w:t xml:space="preserve">  </w:t>
      </w:r>
    </w:p>
    <w:p w14:paraId="5CA55AF7" w14:textId="77777777" w:rsidR="00DE7640" w:rsidRDefault="00DE7640" w:rsidP="008258D6">
      <w:pPr>
        <w:spacing w:line="240" w:lineRule="exact"/>
      </w:pPr>
    </w:p>
    <w:p w14:paraId="08CD3574" w14:textId="7AB7D18C" w:rsidR="00BF393F" w:rsidRDefault="00BF393F" w:rsidP="008258D6">
      <w:pPr>
        <w:spacing w:line="240" w:lineRule="exact"/>
      </w:pPr>
      <w:r>
        <w:t xml:space="preserve">CONCLUSION:  </w:t>
      </w:r>
      <w:r w:rsidR="000B309D">
        <w:t>What is your reaction to His resurrection</w:t>
      </w:r>
      <w:r w:rsidR="002D3A3A">
        <w:t>?</w:t>
      </w:r>
    </w:p>
    <w:p w14:paraId="08CD3575" w14:textId="77777777" w:rsidR="00BF393F" w:rsidRDefault="00BF393F" w:rsidP="008258D6">
      <w:pPr>
        <w:spacing w:line="240" w:lineRule="exact"/>
      </w:pPr>
    </w:p>
    <w:p w14:paraId="08CD3577" w14:textId="6B57B982" w:rsidR="00AE3899" w:rsidRPr="00BF393F" w:rsidRDefault="00DB7F7D" w:rsidP="008258D6">
      <w:pPr>
        <w:spacing w:line="240" w:lineRule="exact"/>
      </w:pPr>
      <w:r>
        <w:t xml:space="preserve">Answers:    </w:t>
      </w:r>
      <w:r w:rsidR="00A316D3">
        <w:t>1</w:t>
      </w:r>
      <w:r w:rsidR="00447259">
        <w:t xml:space="preserve">.  </w:t>
      </w:r>
      <w:r w:rsidR="000B309D">
        <w:t xml:space="preserve">Fidelity          2.  Fear          </w:t>
      </w:r>
      <w:r w:rsidR="000B309D">
        <w:tab/>
        <w:t>3.  Faith</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B309D"/>
    <w:rsid w:val="000C0040"/>
    <w:rsid w:val="000C524B"/>
    <w:rsid w:val="000C76ED"/>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6C6B"/>
    <w:rsid w:val="00227037"/>
    <w:rsid w:val="00246DA2"/>
    <w:rsid w:val="002573D5"/>
    <w:rsid w:val="00261657"/>
    <w:rsid w:val="00262821"/>
    <w:rsid w:val="00262CF0"/>
    <w:rsid w:val="0026609D"/>
    <w:rsid w:val="002675CF"/>
    <w:rsid w:val="00270D4F"/>
    <w:rsid w:val="00282B3D"/>
    <w:rsid w:val="00285686"/>
    <w:rsid w:val="00296048"/>
    <w:rsid w:val="002A0EA0"/>
    <w:rsid w:val="002A310F"/>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B11A5"/>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2BDB"/>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2019-04-17T01:52:00Z</dcterms:created>
  <dcterms:modified xsi:type="dcterms:W3CDTF">2019-04-17T01:55:00Z</dcterms:modified>
</cp:coreProperties>
</file>