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1DC9B48A" w:rsidR="004A2F6A" w:rsidRPr="00382787" w:rsidRDefault="00473E49" w:rsidP="004A2F6A">
      <w:pPr>
        <w:spacing w:line="240" w:lineRule="exact"/>
        <w:jc w:val="center"/>
        <w:rPr>
          <w:sz w:val="24"/>
          <w:szCs w:val="24"/>
        </w:rPr>
      </w:pPr>
      <w:r w:rsidRPr="00382787">
        <w:rPr>
          <w:sz w:val="24"/>
          <w:szCs w:val="24"/>
        </w:rPr>
        <w:t>THE C</w:t>
      </w:r>
      <w:r w:rsidR="00A44F32">
        <w:rPr>
          <w:sz w:val="24"/>
          <w:szCs w:val="24"/>
        </w:rPr>
        <w:t xml:space="preserve">HANGING OF YOUR ATTITUDE, PART </w:t>
      </w:r>
      <w:r w:rsidR="001F538D">
        <w:rPr>
          <w:sz w:val="24"/>
          <w:szCs w:val="24"/>
        </w:rPr>
        <w:t>2</w:t>
      </w:r>
    </w:p>
    <w:p w14:paraId="6AFD139C" w14:textId="77777777" w:rsidR="001F7092" w:rsidRDefault="001F7092" w:rsidP="00382787">
      <w:pPr>
        <w:pStyle w:val="li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</w:pPr>
    </w:p>
    <w:p w14:paraId="68C5EB84" w14:textId="6B30F12B" w:rsidR="00802732" w:rsidRPr="00802732" w:rsidRDefault="00802732" w:rsidP="001F7092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 w:rsidRPr="00802732">
        <w:rPr>
          <w:rFonts w:cs="Arial"/>
          <w:b/>
          <w:bCs/>
          <w:i/>
          <w:color w:val="000000"/>
          <w:shd w:val="clear" w:color="auto" w:fill="FFFFFF"/>
          <w:vertAlign w:val="superscript"/>
        </w:rPr>
        <w:t>7 </w:t>
      </w:r>
      <w:r w:rsidRPr="00802732">
        <w:rPr>
          <w:i/>
          <w:color w:val="000000"/>
          <w:shd w:val="clear" w:color="auto" w:fill="FFFFFF"/>
        </w:rPr>
        <w:t xml:space="preserve">At that time </w:t>
      </w:r>
      <w:proofErr w:type="spellStart"/>
      <w:r w:rsidRPr="00802732">
        <w:rPr>
          <w:i/>
          <w:color w:val="000000"/>
          <w:shd w:val="clear" w:color="auto" w:fill="FFFFFF"/>
        </w:rPr>
        <w:t>Hanani</w:t>
      </w:r>
      <w:proofErr w:type="spellEnd"/>
      <w:r w:rsidRPr="00802732">
        <w:rPr>
          <w:i/>
          <w:color w:val="000000"/>
          <w:shd w:val="clear" w:color="auto" w:fill="FFFFFF"/>
        </w:rPr>
        <w:t> the seer came to Asa king of Judah and said to him: “Because you relied on the king of Aram and not on the </w:t>
      </w:r>
      <w:r w:rsidRPr="00802732">
        <w:rPr>
          <w:i/>
          <w:smallCaps/>
          <w:color w:val="000000"/>
          <w:shd w:val="clear" w:color="auto" w:fill="FFFFFF"/>
        </w:rPr>
        <w:t>Lord</w:t>
      </w:r>
      <w:r w:rsidRPr="00802732">
        <w:rPr>
          <w:i/>
          <w:color w:val="000000"/>
          <w:shd w:val="clear" w:color="auto" w:fill="FFFFFF"/>
        </w:rPr>
        <w:t> your God, the army of the king of Aram has escaped from your hand. </w:t>
      </w:r>
      <w:r w:rsidRPr="00802732">
        <w:rPr>
          <w:rFonts w:cs="Arial"/>
          <w:b/>
          <w:bCs/>
          <w:i/>
          <w:color w:val="000000"/>
          <w:shd w:val="clear" w:color="auto" w:fill="FFFFFF"/>
          <w:vertAlign w:val="superscript"/>
        </w:rPr>
        <w:t>8 </w:t>
      </w:r>
      <w:proofErr w:type="spellStart"/>
      <w:r w:rsidRPr="00802732">
        <w:rPr>
          <w:i/>
          <w:color w:val="000000"/>
          <w:shd w:val="clear" w:color="auto" w:fill="FFFFFF"/>
        </w:rPr>
        <w:t>Were</w:t>
      </w:r>
      <w:proofErr w:type="spellEnd"/>
      <w:r w:rsidRPr="00802732">
        <w:rPr>
          <w:i/>
          <w:color w:val="000000"/>
          <w:shd w:val="clear" w:color="auto" w:fill="FFFFFF"/>
        </w:rPr>
        <w:t xml:space="preserve"> not the </w:t>
      </w:r>
      <w:proofErr w:type="spellStart"/>
      <w:r w:rsidRPr="00802732">
        <w:rPr>
          <w:i/>
          <w:color w:val="000000"/>
          <w:shd w:val="clear" w:color="auto" w:fill="FFFFFF"/>
        </w:rPr>
        <w:t>Cushites</w:t>
      </w:r>
      <w:bookmarkStart w:id="0" w:name="_GoBack"/>
      <w:bookmarkEnd w:id="0"/>
      <w:proofErr w:type="spellEnd"/>
      <w:r w:rsidRPr="00802732">
        <w:rPr>
          <w:i/>
          <w:color w:val="000000"/>
          <w:shd w:val="clear" w:color="auto" w:fill="FFFFFF"/>
        </w:rPr>
        <w:t> and Libyans a mighty army with great numbers of chariots and horsemen? Yet when you relied on the </w:t>
      </w:r>
      <w:r w:rsidRPr="00802732">
        <w:rPr>
          <w:i/>
          <w:smallCaps/>
          <w:color w:val="000000"/>
          <w:shd w:val="clear" w:color="auto" w:fill="FFFFFF"/>
        </w:rPr>
        <w:t>Lord</w:t>
      </w:r>
      <w:r w:rsidRPr="00802732">
        <w:rPr>
          <w:i/>
          <w:color w:val="000000"/>
          <w:shd w:val="clear" w:color="auto" w:fill="FFFFFF"/>
        </w:rPr>
        <w:t>, he delivered them into your hand. </w:t>
      </w:r>
      <w:r w:rsidRPr="00802732">
        <w:rPr>
          <w:rFonts w:cs="Arial"/>
          <w:b/>
          <w:bCs/>
          <w:i/>
          <w:color w:val="000000"/>
          <w:shd w:val="clear" w:color="auto" w:fill="FFFFFF"/>
          <w:vertAlign w:val="superscript"/>
        </w:rPr>
        <w:t>9 </w:t>
      </w:r>
      <w:r w:rsidRPr="00802732">
        <w:rPr>
          <w:i/>
          <w:color w:val="000000"/>
          <w:shd w:val="clear" w:color="auto" w:fill="FFFFFF"/>
        </w:rPr>
        <w:t>For the eyes of the </w:t>
      </w:r>
      <w:r w:rsidRPr="00802732">
        <w:rPr>
          <w:i/>
          <w:smallCaps/>
          <w:color w:val="000000"/>
          <w:shd w:val="clear" w:color="auto" w:fill="FFFFFF"/>
        </w:rPr>
        <w:t>Lord</w:t>
      </w:r>
      <w:r w:rsidRPr="00802732">
        <w:rPr>
          <w:i/>
          <w:color w:val="000000"/>
          <w:shd w:val="clear" w:color="auto" w:fill="FFFFFF"/>
        </w:rPr>
        <w:t> range throughout the earth to strengthen those whose hearts are fully committed to him. You have done a foolish thing, and from now on you will be at war.”</w:t>
      </w:r>
    </w:p>
    <w:p w14:paraId="6510320A" w14:textId="1AE6FB2C" w:rsidR="006B11A5" w:rsidRPr="00382787" w:rsidRDefault="00480E47" w:rsidP="00F92911">
      <w:pPr>
        <w:shd w:val="clear" w:color="auto" w:fill="FFFFFF"/>
        <w:spacing w:after="15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="00674C0B"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                                             </w:t>
      </w:r>
      <w:r w:rsidR="00802732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 2 Chronicles 16:7-9</w:t>
      </w:r>
      <w:r w:rsidR="00695A19" w:rsidRPr="00382787">
        <w:rPr>
          <w:rFonts w:cstheme="minorHAnsi"/>
          <w:sz w:val="24"/>
          <w:szCs w:val="24"/>
        </w:rPr>
        <w:t xml:space="preserve">  </w:t>
      </w:r>
    </w:p>
    <w:p w14:paraId="5718131A" w14:textId="18446757" w:rsidR="00DF2DB4" w:rsidRPr="00382787" w:rsidRDefault="00BF393F" w:rsidP="008258D6">
      <w:pPr>
        <w:pStyle w:val="ListParagraph"/>
        <w:spacing w:after="0" w:line="240" w:lineRule="exact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16016B">
        <w:rPr>
          <w:sz w:val="24"/>
          <w:szCs w:val="24"/>
        </w:rPr>
        <w:t xml:space="preserve">When you watch that “attitude indicator” on the instrument panel of your plane, you can make the necessary adjustments that will improve performance.  </w:t>
      </w:r>
      <w:r w:rsidR="00ED3C99">
        <w:rPr>
          <w:sz w:val="24"/>
          <w:szCs w:val="24"/>
        </w:rPr>
        <w:t xml:space="preserve">This has been the theme for the past </w:t>
      </w:r>
      <w:r w:rsidR="00802732">
        <w:rPr>
          <w:sz w:val="24"/>
          <w:szCs w:val="24"/>
        </w:rPr>
        <w:t>4</w:t>
      </w:r>
      <w:r w:rsidR="00ED3C99">
        <w:rPr>
          <w:sz w:val="24"/>
          <w:szCs w:val="24"/>
        </w:rPr>
        <w:t xml:space="preserve"> weeks in a five-part sermon series entitled, </w:t>
      </w:r>
      <w:r w:rsidR="0075713B">
        <w:rPr>
          <w:sz w:val="24"/>
          <w:szCs w:val="24"/>
        </w:rPr>
        <w:t>“Adjusting Your Attitude”.</w:t>
      </w:r>
      <w:r w:rsidR="00ED3C99">
        <w:rPr>
          <w:sz w:val="24"/>
          <w:szCs w:val="24"/>
        </w:rPr>
        <w:t xml:space="preserve">  W</w:t>
      </w:r>
      <w:r w:rsidR="00802732">
        <w:rPr>
          <w:sz w:val="24"/>
          <w:szCs w:val="24"/>
        </w:rPr>
        <w:t xml:space="preserve">e conclude today with the second part of last week’s sermon, “The Changing </w:t>
      </w:r>
      <w:proofErr w:type="gramStart"/>
      <w:r w:rsidR="00802732">
        <w:rPr>
          <w:sz w:val="24"/>
          <w:szCs w:val="24"/>
        </w:rPr>
        <w:t>Of</w:t>
      </w:r>
      <w:proofErr w:type="gramEnd"/>
      <w:r w:rsidR="00802732">
        <w:rPr>
          <w:sz w:val="24"/>
          <w:szCs w:val="24"/>
        </w:rPr>
        <w:t xml:space="preserve"> Your Attitude”, as </w:t>
      </w:r>
      <w:r w:rsidR="00301CB0">
        <w:rPr>
          <w:sz w:val="24"/>
          <w:szCs w:val="24"/>
        </w:rPr>
        <w:t xml:space="preserve">we </w:t>
      </w:r>
      <w:r w:rsidR="00802732">
        <w:rPr>
          <w:sz w:val="24"/>
          <w:szCs w:val="24"/>
        </w:rPr>
        <w:t>consider</w:t>
      </w:r>
      <w:r w:rsidR="00301CB0">
        <w:rPr>
          <w:sz w:val="24"/>
          <w:szCs w:val="24"/>
        </w:rPr>
        <w:t>, 1)</w:t>
      </w:r>
      <w:r w:rsidR="00802732">
        <w:rPr>
          <w:sz w:val="24"/>
          <w:szCs w:val="24"/>
        </w:rPr>
        <w:t xml:space="preserve"> </w:t>
      </w:r>
      <w:r w:rsidR="00301CB0">
        <w:rPr>
          <w:sz w:val="24"/>
          <w:szCs w:val="24"/>
        </w:rPr>
        <w:t>T</w:t>
      </w:r>
      <w:r w:rsidR="00802732">
        <w:rPr>
          <w:sz w:val="24"/>
          <w:szCs w:val="24"/>
        </w:rPr>
        <w:t xml:space="preserve">he </w:t>
      </w:r>
      <w:r w:rsidR="00301CB0">
        <w:rPr>
          <w:sz w:val="24"/>
          <w:szCs w:val="24"/>
        </w:rPr>
        <w:t>O</w:t>
      </w:r>
      <w:r w:rsidR="00802732">
        <w:rPr>
          <w:sz w:val="24"/>
          <w:szCs w:val="24"/>
        </w:rPr>
        <w:t xml:space="preserve">pportunities </w:t>
      </w:r>
      <w:r w:rsidR="00301CB0">
        <w:rPr>
          <w:sz w:val="24"/>
          <w:szCs w:val="24"/>
        </w:rPr>
        <w:t>A</w:t>
      </w:r>
      <w:r w:rsidR="00802732">
        <w:rPr>
          <w:sz w:val="24"/>
          <w:szCs w:val="24"/>
        </w:rPr>
        <w:t xml:space="preserve">round </w:t>
      </w:r>
      <w:r w:rsidR="00301CB0">
        <w:rPr>
          <w:sz w:val="24"/>
          <w:szCs w:val="24"/>
        </w:rPr>
        <w:t>Y</w:t>
      </w:r>
      <w:r w:rsidR="00802732">
        <w:rPr>
          <w:sz w:val="24"/>
          <w:szCs w:val="24"/>
        </w:rPr>
        <w:t>ou</w:t>
      </w:r>
      <w:r w:rsidR="00301CB0">
        <w:rPr>
          <w:sz w:val="24"/>
          <w:szCs w:val="24"/>
        </w:rPr>
        <w:t xml:space="preserve">, </w:t>
      </w:r>
      <w:r w:rsidR="00802732">
        <w:rPr>
          <w:sz w:val="24"/>
          <w:szCs w:val="24"/>
        </w:rPr>
        <w:t>and</w:t>
      </w:r>
      <w:r w:rsidR="00301CB0">
        <w:rPr>
          <w:sz w:val="24"/>
          <w:szCs w:val="24"/>
        </w:rPr>
        <w:t>, 2) The God Above You</w:t>
      </w:r>
      <w:r w:rsidR="00802732">
        <w:rPr>
          <w:sz w:val="24"/>
          <w:szCs w:val="24"/>
        </w:rPr>
        <w:t>.  These are additional factors in making the changes needed to adjust our attitudes to God’s glory</w:t>
      </w:r>
      <w:r w:rsidR="00D53B9E">
        <w:rPr>
          <w:sz w:val="24"/>
          <w:szCs w:val="24"/>
        </w:rPr>
        <w:t>.</w:t>
      </w:r>
    </w:p>
    <w:p w14:paraId="4CA6D16D" w14:textId="77777777" w:rsidR="00364498" w:rsidRPr="00382787" w:rsidRDefault="00364498" w:rsidP="008258D6">
      <w:pPr>
        <w:pStyle w:val="ListParagraph"/>
        <w:spacing w:after="0" w:line="240" w:lineRule="exact"/>
        <w:ind w:left="0"/>
        <w:rPr>
          <w:sz w:val="24"/>
          <w:szCs w:val="24"/>
        </w:rPr>
      </w:pPr>
    </w:p>
    <w:p w14:paraId="08CD3567" w14:textId="148D4493" w:rsidR="00BF393F" w:rsidRPr="00382787" w:rsidRDefault="004602CA" w:rsidP="00213B54">
      <w:pPr>
        <w:spacing w:line="240" w:lineRule="auto"/>
        <w:rPr>
          <w:sz w:val="24"/>
          <w:szCs w:val="24"/>
        </w:rPr>
      </w:pPr>
      <w:bookmarkStart w:id="1" w:name="_Hlk489883631"/>
      <w:bookmarkStart w:id="2" w:name="_Hlk17281294"/>
      <w:r w:rsidRPr="00382787">
        <w:rPr>
          <w:sz w:val="24"/>
          <w:szCs w:val="24"/>
        </w:rPr>
        <w:t xml:space="preserve">1.  </w:t>
      </w:r>
      <w:r w:rsidR="00301CB0">
        <w:rPr>
          <w:sz w:val="24"/>
          <w:szCs w:val="24"/>
        </w:rPr>
        <w:t>THE OPPORTUNITIES AROUND YOU</w:t>
      </w:r>
      <w:r w:rsidR="00D53B9E">
        <w:rPr>
          <w:sz w:val="24"/>
          <w:szCs w:val="24"/>
        </w:rPr>
        <w:t>:</w:t>
      </w:r>
    </w:p>
    <w:p w14:paraId="32FB08AA" w14:textId="4D5FCF7C" w:rsidR="002E740E" w:rsidRPr="00382787" w:rsidRDefault="00545F7A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527A4F" w:rsidRPr="00382787">
        <w:rPr>
          <w:sz w:val="24"/>
          <w:szCs w:val="24"/>
        </w:rPr>
        <w:t xml:space="preserve">  </w:t>
      </w:r>
      <w:r w:rsidR="00301CB0">
        <w:rPr>
          <w:sz w:val="24"/>
          <w:szCs w:val="24"/>
        </w:rPr>
        <w:t>______________________________ Friends (Acts 15:36-39</w:t>
      </w:r>
      <w:r w:rsidR="009E108D" w:rsidRPr="00382787">
        <w:rPr>
          <w:sz w:val="24"/>
          <w:szCs w:val="24"/>
        </w:rPr>
        <w:t>)</w:t>
      </w:r>
      <w:r w:rsidR="005C71DB" w:rsidRPr="00382787">
        <w:rPr>
          <w:sz w:val="24"/>
          <w:szCs w:val="24"/>
        </w:rPr>
        <w:t>.</w:t>
      </w:r>
    </w:p>
    <w:p w14:paraId="1226AB30" w14:textId="717FAB24" w:rsidR="000C3D4B" w:rsidRPr="00382787" w:rsidRDefault="00527A4F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  </w:t>
      </w:r>
      <w:r w:rsidR="00301CB0">
        <w:rPr>
          <w:sz w:val="24"/>
          <w:szCs w:val="24"/>
        </w:rPr>
        <w:t>______________________________ Role Models (1 Corinthians 11:1</w:t>
      </w:r>
      <w:r w:rsidR="00234185">
        <w:rPr>
          <w:sz w:val="24"/>
          <w:szCs w:val="24"/>
        </w:rPr>
        <w:t>)</w:t>
      </w:r>
      <w:r w:rsidR="00330C10" w:rsidRPr="00382787">
        <w:rPr>
          <w:sz w:val="24"/>
          <w:szCs w:val="24"/>
        </w:rPr>
        <w:t>.</w:t>
      </w:r>
    </w:p>
    <w:p w14:paraId="4218374C" w14:textId="6090808B" w:rsidR="00012107" w:rsidRDefault="00012107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c.  </w:t>
      </w:r>
      <w:r w:rsidR="00301CB0">
        <w:rPr>
          <w:sz w:val="24"/>
          <w:szCs w:val="24"/>
        </w:rPr>
        <w:t>_______________________________ Mistakes (Philippians 4:12-13</w:t>
      </w:r>
      <w:r w:rsidRPr="00382787">
        <w:rPr>
          <w:sz w:val="24"/>
          <w:szCs w:val="24"/>
        </w:rPr>
        <w:t>).</w:t>
      </w:r>
    </w:p>
    <w:p w14:paraId="488A7293" w14:textId="30F12EDE" w:rsidR="00A55730" w:rsidRPr="00382787" w:rsidRDefault="00A55730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d.  </w:t>
      </w:r>
      <w:r w:rsidR="00301CB0">
        <w:rPr>
          <w:sz w:val="24"/>
          <w:szCs w:val="24"/>
        </w:rPr>
        <w:t>_______________________________ To Success (Philippians 3:12-16</w:t>
      </w:r>
      <w:r>
        <w:rPr>
          <w:sz w:val="24"/>
          <w:szCs w:val="24"/>
        </w:rPr>
        <w:t>).</w:t>
      </w:r>
    </w:p>
    <w:bookmarkEnd w:id="1"/>
    <w:p w14:paraId="0AE699F7" w14:textId="5199C937" w:rsidR="00C46AC5" w:rsidRPr="00382787" w:rsidRDefault="00C46AC5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>2.</w:t>
      </w:r>
      <w:r w:rsidR="008A23B7" w:rsidRPr="00382787">
        <w:rPr>
          <w:sz w:val="24"/>
          <w:szCs w:val="24"/>
        </w:rPr>
        <w:t xml:space="preserve">  </w:t>
      </w:r>
      <w:r w:rsidR="00301CB0">
        <w:rPr>
          <w:sz w:val="24"/>
          <w:szCs w:val="24"/>
        </w:rPr>
        <w:t>THE GOD ABOVE YOU</w:t>
      </w:r>
      <w:r w:rsidR="00A55730">
        <w:rPr>
          <w:sz w:val="24"/>
          <w:szCs w:val="24"/>
        </w:rPr>
        <w:t>:</w:t>
      </w:r>
    </w:p>
    <w:p w14:paraId="0BC28227" w14:textId="7F108CB9" w:rsidR="008C4554" w:rsidRDefault="00C46AC5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</w:t>
      </w:r>
      <w:r w:rsidR="00D9067A" w:rsidRPr="00382787">
        <w:rPr>
          <w:sz w:val="24"/>
          <w:szCs w:val="24"/>
        </w:rPr>
        <w:t xml:space="preserve"> a.  </w:t>
      </w:r>
      <w:r w:rsidR="00301CB0">
        <w:rPr>
          <w:sz w:val="24"/>
          <w:szCs w:val="24"/>
        </w:rPr>
        <w:t>The ____________________________ strengthen us (Psalm</w:t>
      </w:r>
      <w:r w:rsidR="007D164A">
        <w:rPr>
          <w:sz w:val="24"/>
          <w:szCs w:val="24"/>
        </w:rPr>
        <w:t xml:space="preserve"> 119:25-32</w:t>
      </w:r>
      <w:r w:rsidR="008C4554">
        <w:rPr>
          <w:sz w:val="24"/>
          <w:szCs w:val="24"/>
        </w:rPr>
        <w:t>).</w:t>
      </w:r>
    </w:p>
    <w:p w14:paraId="198D780C" w14:textId="48790D5F" w:rsidR="008C4554" w:rsidRDefault="008C4554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 </w:t>
      </w:r>
      <w:r w:rsidR="007D164A">
        <w:rPr>
          <w:sz w:val="24"/>
          <w:szCs w:val="24"/>
        </w:rPr>
        <w:t>Our ____________________________ strengthen us (Psalm 25:1-7</w:t>
      </w:r>
      <w:r>
        <w:rPr>
          <w:sz w:val="24"/>
          <w:szCs w:val="24"/>
        </w:rPr>
        <w:t>).</w:t>
      </w:r>
    </w:p>
    <w:p w14:paraId="30A6BDED" w14:textId="59A1F8C9" w:rsidR="00A55730" w:rsidRDefault="008C4554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 </w:t>
      </w:r>
      <w:r w:rsidR="007D164A">
        <w:rPr>
          <w:sz w:val="24"/>
          <w:szCs w:val="24"/>
        </w:rPr>
        <w:t>The ____________________________ strengthens us (Galatians 5:22-25</w:t>
      </w:r>
      <w:r>
        <w:rPr>
          <w:sz w:val="24"/>
          <w:szCs w:val="24"/>
        </w:rPr>
        <w:t>).</w:t>
      </w:r>
    </w:p>
    <w:bookmarkEnd w:id="2"/>
    <w:p w14:paraId="560F0C8E" w14:textId="77777777" w:rsidR="00314891" w:rsidRPr="00382787" w:rsidRDefault="00314891" w:rsidP="008258D6">
      <w:pPr>
        <w:spacing w:line="240" w:lineRule="exact"/>
        <w:rPr>
          <w:sz w:val="24"/>
          <w:szCs w:val="24"/>
        </w:rPr>
      </w:pPr>
    </w:p>
    <w:p w14:paraId="08CD3574" w14:textId="42B98AF8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8C4554">
        <w:rPr>
          <w:sz w:val="24"/>
          <w:szCs w:val="24"/>
        </w:rPr>
        <w:t xml:space="preserve">Are you </w:t>
      </w:r>
      <w:r w:rsidR="007D164A">
        <w:rPr>
          <w:sz w:val="24"/>
          <w:szCs w:val="24"/>
        </w:rPr>
        <w:t>looking to Jesus for the right attitude</w:t>
      </w:r>
      <w:r w:rsidR="00012107" w:rsidRPr="00382787">
        <w:rPr>
          <w:sz w:val="24"/>
          <w:szCs w:val="24"/>
        </w:rPr>
        <w:t>?</w:t>
      </w:r>
    </w:p>
    <w:p w14:paraId="08CD3575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</w:p>
    <w:p w14:paraId="051F5ED8" w14:textId="77777777" w:rsidR="007D164A" w:rsidRDefault="00DB7F7D" w:rsidP="008258D6">
      <w:pPr>
        <w:spacing w:line="24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7D164A">
        <w:rPr>
          <w:sz w:val="24"/>
          <w:szCs w:val="24"/>
        </w:rPr>
        <w:t>a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Encouraging</w:t>
      </w:r>
      <w:r w:rsidR="007D164A">
        <w:rPr>
          <w:sz w:val="24"/>
          <w:szCs w:val="24"/>
        </w:rPr>
        <w:tab/>
        <w:t>1b.  Exceptional</w:t>
      </w:r>
      <w:r w:rsidR="007D164A">
        <w:rPr>
          <w:sz w:val="24"/>
          <w:szCs w:val="24"/>
        </w:rPr>
        <w:tab/>
        <w:t>1c.  Enough</w:t>
      </w:r>
      <w:r w:rsidR="007D164A">
        <w:rPr>
          <w:sz w:val="24"/>
          <w:szCs w:val="24"/>
        </w:rPr>
        <w:tab/>
        <w:t>1d.  Exposure</w:t>
      </w:r>
    </w:p>
    <w:p w14:paraId="0DD9A74E" w14:textId="26CA54AC" w:rsidR="00012107" w:rsidRPr="00382787" w:rsidRDefault="007D164A" w:rsidP="008258D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2a.  Scriptures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2b.  Supplications</w:t>
      </w:r>
      <w:r>
        <w:rPr>
          <w:sz w:val="24"/>
          <w:szCs w:val="24"/>
        </w:rPr>
        <w:tab/>
        <w:t>2c.  Spirit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50F91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512D"/>
    <w:rsid w:val="000D6E1B"/>
    <w:rsid w:val="000F106E"/>
    <w:rsid w:val="00122936"/>
    <w:rsid w:val="00124F68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94041"/>
    <w:rsid w:val="001969FD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2FB3"/>
    <w:rsid w:val="002B3638"/>
    <w:rsid w:val="002B78AE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7EBD"/>
    <w:rsid w:val="00430931"/>
    <w:rsid w:val="00432136"/>
    <w:rsid w:val="004411CD"/>
    <w:rsid w:val="004416E1"/>
    <w:rsid w:val="0044546E"/>
    <w:rsid w:val="00447259"/>
    <w:rsid w:val="00451898"/>
    <w:rsid w:val="004602CA"/>
    <w:rsid w:val="004631E7"/>
    <w:rsid w:val="00465DCB"/>
    <w:rsid w:val="004667D3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B4116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6816"/>
    <w:rsid w:val="00527A4F"/>
    <w:rsid w:val="0053374F"/>
    <w:rsid w:val="00533BB8"/>
    <w:rsid w:val="0053497E"/>
    <w:rsid w:val="005351ED"/>
    <w:rsid w:val="005447D5"/>
    <w:rsid w:val="0054489E"/>
    <w:rsid w:val="00544E3B"/>
    <w:rsid w:val="00545F7A"/>
    <w:rsid w:val="005479B1"/>
    <w:rsid w:val="00556914"/>
    <w:rsid w:val="0056279E"/>
    <w:rsid w:val="00564821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4E8D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4D00"/>
    <w:rsid w:val="005F7E4E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4AC8"/>
    <w:rsid w:val="00777AAD"/>
    <w:rsid w:val="007839F9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25D3"/>
    <w:rsid w:val="00971516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893"/>
    <w:rsid w:val="00B65FE8"/>
    <w:rsid w:val="00B7043B"/>
    <w:rsid w:val="00B847D0"/>
    <w:rsid w:val="00B92C19"/>
    <w:rsid w:val="00B962D4"/>
    <w:rsid w:val="00BA3057"/>
    <w:rsid w:val="00BA4CEB"/>
    <w:rsid w:val="00BA667E"/>
    <w:rsid w:val="00BB1A21"/>
    <w:rsid w:val="00BB3A6F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543"/>
    <w:rsid w:val="00C520F8"/>
    <w:rsid w:val="00C54CC0"/>
    <w:rsid w:val="00C570C2"/>
    <w:rsid w:val="00C675D6"/>
    <w:rsid w:val="00C73542"/>
    <w:rsid w:val="00C739A5"/>
    <w:rsid w:val="00C76F05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E3445"/>
    <w:rsid w:val="00DE7640"/>
    <w:rsid w:val="00DF1518"/>
    <w:rsid w:val="00DF2DB4"/>
    <w:rsid w:val="00DF2FED"/>
    <w:rsid w:val="00DF3CE5"/>
    <w:rsid w:val="00DF536D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3C99"/>
    <w:rsid w:val="00ED7F52"/>
    <w:rsid w:val="00EE08B6"/>
    <w:rsid w:val="00EF064D"/>
    <w:rsid w:val="00EF4A0B"/>
    <w:rsid w:val="00EF7017"/>
    <w:rsid w:val="00F02C2D"/>
    <w:rsid w:val="00F02E49"/>
    <w:rsid w:val="00F03303"/>
    <w:rsid w:val="00F112EC"/>
    <w:rsid w:val="00F13626"/>
    <w:rsid w:val="00F143CE"/>
    <w:rsid w:val="00F17AF6"/>
    <w:rsid w:val="00F209E4"/>
    <w:rsid w:val="00F23623"/>
    <w:rsid w:val="00F2421E"/>
    <w:rsid w:val="00F2795E"/>
    <w:rsid w:val="00F3541F"/>
    <w:rsid w:val="00F35E2D"/>
    <w:rsid w:val="00F4034B"/>
    <w:rsid w:val="00F41A80"/>
    <w:rsid w:val="00F422F7"/>
    <w:rsid w:val="00F46F84"/>
    <w:rsid w:val="00F50E05"/>
    <w:rsid w:val="00F61F08"/>
    <w:rsid w:val="00F650E7"/>
    <w:rsid w:val="00F732C1"/>
    <w:rsid w:val="00F81D96"/>
    <w:rsid w:val="00F87536"/>
    <w:rsid w:val="00F9072E"/>
    <w:rsid w:val="00F90E11"/>
    <w:rsid w:val="00F92911"/>
    <w:rsid w:val="00F94800"/>
    <w:rsid w:val="00F97B44"/>
    <w:rsid w:val="00FA3A9F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2019-10-29T18:05:00Z</dcterms:created>
  <dcterms:modified xsi:type="dcterms:W3CDTF">2019-10-29T18:33:00Z</dcterms:modified>
</cp:coreProperties>
</file>